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宋体" w:hAnsi="宋体" w:eastAsia="宋体"/>
          <w:b/>
          <w:bCs/>
          <w:sz w:val="28"/>
          <w:szCs w:val="28"/>
        </w:rPr>
      </w:pPr>
      <w:r>
        <w:rPr>
          <w:rFonts w:hint="eastAsia" w:ascii="宋体" w:hAnsi="宋体" w:eastAsia="宋体"/>
          <w:b/>
          <w:bCs/>
          <w:sz w:val="28"/>
          <w:szCs w:val="28"/>
        </w:rPr>
        <w:t>北京外事服务职教集团</w:t>
      </w:r>
    </w:p>
    <w:p>
      <w:pPr>
        <w:spacing w:line="360" w:lineRule="auto"/>
        <w:ind w:firstLine="562" w:firstLineChars="200"/>
        <w:jc w:val="center"/>
        <w:rPr>
          <w:rFonts w:ascii="宋体" w:hAnsi="宋体" w:eastAsia="宋体"/>
          <w:b/>
          <w:bCs/>
          <w:sz w:val="28"/>
          <w:szCs w:val="28"/>
        </w:rPr>
      </w:pPr>
      <w:r>
        <w:rPr>
          <w:rFonts w:hint="eastAsia" w:ascii="宋体" w:hAnsi="宋体" w:eastAsia="宋体"/>
          <w:b/>
          <w:bCs/>
          <w:sz w:val="28"/>
          <w:szCs w:val="28"/>
        </w:rPr>
        <w:t>京津冀协同发展——支教工作</w:t>
      </w:r>
      <w:r>
        <w:rPr>
          <w:rFonts w:ascii="宋体" w:hAnsi="宋体" w:eastAsia="宋体"/>
          <w:b/>
          <w:bCs/>
          <w:sz w:val="28"/>
          <w:szCs w:val="28"/>
        </w:rPr>
        <w:t>管理办法</w:t>
      </w:r>
    </w:p>
    <w:p>
      <w:pPr>
        <w:pStyle w:val="5"/>
        <w:numPr>
          <w:ilvl w:val="0"/>
          <w:numId w:val="1"/>
        </w:numPr>
        <w:spacing w:line="360" w:lineRule="auto"/>
        <w:ind w:firstLineChars="0"/>
        <w:jc w:val="center"/>
        <w:rPr>
          <w:rFonts w:ascii="宋体" w:hAnsi="宋体" w:eastAsia="宋体"/>
          <w:b/>
          <w:bCs/>
          <w:sz w:val="24"/>
          <w:szCs w:val="24"/>
        </w:rPr>
      </w:pPr>
      <w:r>
        <w:rPr>
          <w:rFonts w:ascii="宋体" w:hAnsi="宋体" w:eastAsia="宋体"/>
          <w:b/>
          <w:bCs/>
          <w:sz w:val="24"/>
          <w:szCs w:val="24"/>
        </w:rPr>
        <w:t>总 则</w:t>
      </w:r>
    </w:p>
    <w:p>
      <w:pPr>
        <w:pStyle w:val="5"/>
        <w:numPr>
          <w:ilvl w:val="0"/>
          <w:numId w:val="2"/>
        </w:numPr>
        <w:spacing w:line="360" w:lineRule="auto"/>
        <w:ind w:firstLineChars="0"/>
        <w:rPr>
          <w:rFonts w:ascii="宋体" w:hAnsi="宋体" w:eastAsia="宋体"/>
          <w:sz w:val="24"/>
          <w:szCs w:val="24"/>
        </w:rPr>
      </w:pPr>
      <w:r>
        <w:rPr>
          <w:rFonts w:ascii="宋体" w:hAnsi="宋体" w:eastAsia="宋体"/>
          <w:sz w:val="24"/>
          <w:szCs w:val="24"/>
        </w:rPr>
        <w:t>为规范对</w:t>
      </w:r>
      <w:r>
        <w:rPr>
          <w:rFonts w:hint="eastAsia" w:ascii="宋体" w:hAnsi="宋体" w:eastAsia="宋体"/>
          <w:sz w:val="24"/>
          <w:szCs w:val="24"/>
        </w:rPr>
        <w:t>对口帮扶支教工作</w:t>
      </w:r>
      <w:r>
        <w:rPr>
          <w:rFonts w:ascii="宋体" w:hAnsi="宋体" w:eastAsia="宋体"/>
          <w:sz w:val="24"/>
          <w:szCs w:val="24"/>
        </w:rPr>
        <w:t>的管理，充分发挥</w:t>
      </w:r>
      <w:r>
        <w:rPr>
          <w:rFonts w:hint="eastAsia" w:ascii="宋体" w:hAnsi="宋体" w:eastAsia="宋体"/>
          <w:sz w:val="24"/>
          <w:szCs w:val="24"/>
        </w:rPr>
        <w:t>优势学校作用，帮助集团</w:t>
      </w:r>
    </w:p>
    <w:p>
      <w:pPr>
        <w:spacing w:line="360" w:lineRule="auto"/>
        <w:rPr>
          <w:rFonts w:ascii="宋体" w:hAnsi="宋体" w:eastAsia="宋体"/>
          <w:sz w:val="24"/>
          <w:szCs w:val="24"/>
        </w:rPr>
      </w:pPr>
      <w:r>
        <w:rPr>
          <w:rFonts w:hint="eastAsia" w:ascii="宋体" w:hAnsi="宋体" w:eastAsia="宋体"/>
          <w:sz w:val="24"/>
          <w:szCs w:val="24"/>
        </w:rPr>
        <w:t>成员校提升教学质量，达成精准扶贫的国家战略目标，实现京津冀协同发展，根据西城区教委教育帮扶工作细则及上级有关文件规定，特制定本办法。</w:t>
      </w:r>
    </w:p>
    <w:p>
      <w:pPr>
        <w:pStyle w:val="5"/>
        <w:numPr>
          <w:ilvl w:val="0"/>
          <w:numId w:val="2"/>
        </w:numPr>
        <w:spacing w:line="360" w:lineRule="auto"/>
        <w:ind w:firstLineChars="0"/>
        <w:rPr>
          <w:rFonts w:ascii="宋体" w:hAnsi="宋体" w:eastAsia="宋体"/>
          <w:sz w:val="24"/>
          <w:szCs w:val="24"/>
        </w:rPr>
      </w:pPr>
      <w:r>
        <w:rPr>
          <w:rFonts w:hint="eastAsia" w:ascii="宋体" w:hAnsi="宋体" w:eastAsia="宋体"/>
          <w:sz w:val="24"/>
          <w:szCs w:val="24"/>
        </w:rPr>
        <w:t>北京外事服务职教集团京津冀协同发展支教工作是在西城区教委领导下，</w:t>
      </w:r>
    </w:p>
    <w:p>
      <w:pPr>
        <w:spacing w:line="360" w:lineRule="auto"/>
        <w:rPr>
          <w:rFonts w:ascii="宋体" w:hAnsi="宋体" w:eastAsia="宋体"/>
          <w:sz w:val="24"/>
          <w:szCs w:val="24"/>
        </w:rPr>
      </w:pPr>
      <w:r>
        <w:rPr>
          <w:rFonts w:hint="eastAsia" w:ascii="宋体" w:hAnsi="宋体" w:eastAsia="宋体"/>
          <w:sz w:val="24"/>
          <w:szCs w:val="24"/>
        </w:rPr>
        <w:t>集团将对口帮扶地区河北省阜平县、内蒙古赤峰喀喇沁旗的两所职业学校吸纳为集团成员校，由理事校北京市外事学校提供优质教育资源输出，提升对口帮扶集团成员校的教育教学质量。</w:t>
      </w:r>
    </w:p>
    <w:p>
      <w:pPr>
        <w:pStyle w:val="5"/>
        <w:numPr>
          <w:ilvl w:val="0"/>
          <w:numId w:val="2"/>
        </w:numPr>
        <w:spacing w:line="360" w:lineRule="auto"/>
        <w:ind w:firstLineChars="0"/>
        <w:rPr>
          <w:rFonts w:ascii="宋体" w:hAnsi="宋体" w:eastAsia="宋体"/>
          <w:sz w:val="24"/>
          <w:szCs w:val="24"/>
        </w:rPr>
      </w:pPr>
      <w:r>
        <w:rPr>
          <w:rFonts w:hint="eastAsia" w:ascii="宋体" w:hAnsi="宋体" w:eastAsia="宋体"/>
          <w:sz w:val="24"/>
          <w:szCs w:val="24"/>
        </w:rPr>
        <w:t>支教工作</w:t>
      </w:r>
      <w:r>
        <w:rPr>
          <w:rFonts w:ascii="宋体" w:hAnsi="宋体" w:eastAsia="宋体"/>
          <w:sz w:val="24"/>
          <w:szCs w:val="24"/>
        </w:rPr>
        <w:t>采取“</w:t>
      </w:r>
      <w:r>
        <w:rPr>
          <w:rFonts w:hint="eastAsia" w:ascii="宋体" w:hAnsi="宋体" w:eastAsia="宋体"/>
          <w:sz w:val="24"/>
          <w:szCs w:val="24"/>
        </w:rPr>
        <w:t>采取个人自愿与组织选派相结合、考核评价与动态管理”</w:t>
      </w:r>
    </w:p>
    <w:p>
      <w:pPr>
        <w:spacing w:line="360" w:lineRule="auto"/>
        <w:rPr>
          <w:rFonts w:hint="eastAsia" w:ascii="宋体" w:hAnsi="宋体" w:eastAsia="宋体"/>
          <w:sz w:val="24"/>
          <w:szCs w:val="24"/>
        </w:rPr>
      </w:pPr>
      <w:r>
        <w:rPr>
          <w:rFonts w:hint="eastAsia" w:ascii="宋体" w:hAnsi="宋体" w:eastAsia="宋体"/>
          <w:sz w:val="24"/>
          <w:szCs w:val="24"/>
        </w:rPr>
        <w:t>的原则，鼓励集团各成员校积极参与，通过优势教师资源输出，模范引领带动京津冀区域对口帮扶学校塑造一批数量充足、结构合理、素质优良的教师团队，提升人才培养质量，实现京津冀协同发展。</w:t>
      </w:r>
    </w:p>
    <w:p>
      <w:pPr>
        <w:pStyle w:val="5"/>
        <w:numPr>
          <w:ilvl w:val="0"/>
          <w:numId w:val="1"/>
        </w:numPr>
        <w:spacing w:line="360" w:lineRule="auto"/>
        <w:ind w:firstLineChars="0"/>
        <w:jc w:val="center"/>
        <w:rPr>
          <w:rFonts w:ascii="宋体" w:hAnsi="宋体" w:eastAsia="宋体"/>
          <w:b/>
          <w:bCs/>
          <w:sz w:val="24"/>
          <w:szCs w:val="24"/>
        </w:rPr>
      </w:pPr>
      <w:r>
        <w:rPr>
          <w:rFonts w:hint="eastAsia" w:ascii="宋体" w:hAnsi="宋体" w:eastAsia="宋体"/>
          <w:b/>
          <w:bCs/>
          <w:sz w:val="24"/>
          <w:szCs w:val="24"/>
        </w:rPr>
        <w:t xml:space="preserve"> 选拔制度</w:t>
      </w:r>
    </w:p>
    <w:p>
      <w:pPr>
        <w:pStyle w:val="5"/>
        <w:numPr>
          <w:ilvl w:val="0"/>
          <w:numId w:val="2"/>
        </w:numPr>
        <w:spacing w:line="360" w:lineRule="auto"/>
        <w:ind w:firstLineChars="0"/>
        <w:rPr>
          <w:rFonts w:ascii="宋体" w:hAnsi="宋体" w:eastAsia="宋体"/>
          <w:sz w:val="24"/>
          <w:szCs w:val="24"/>
        </w:rPr>
      </w:pPr>
      <w:r>
        <w:rPr>
          <w:rFonts w:hint="eastAsia" w:ascii="宋体" w:hAnsi="宋体" w:eastAsia="宋体"/>
          <w:sz w:val="24"/>
          <w:szCs w:val="24"/>
        </w:rPr>
        <w:t xml:space="preserve">支教教师应具备以下基本条件： </w:t>
      </w:r>
    </w:p>
    <w:p>
      <w:pPr>
        <w:spacing w:line="360" w:lineRule="auto"/>
        <w:rPr>
          <w:rFonts w:ascii="宋体" w:hAnsi="宋体" w:eastAsia="宋体"/>
          <w:sz w:val="24"/>
          <w:szCs w:val="24"/>
        </w:rPr>
      </w:pPr>
      <w:r>
        <w:rPr>
          <w:rFonts w:hint="eastAsia" w:ascii="宋体" w:hAnsi="宋体" w:eastAsia="宋体"/>
          <w:sz w:val="24"/>
          <w:szCs w:val="24"/>
        </w:rPr>
        <w:t>（1）政治素质好，深刻理解十九大精神和习近平总书记扶贫开发重要战略思想，坚决执行党的民族和宗教政策，认真执行党的教育方针，模范遵守国家法律法规。</w:t>
      </w:r>
    </w:p>
    <w:p>
      <w:pPr>
        <w:spacing w:line="360" w:lineRule="auto"/>
        <w:rPr>
          <w:rFonts w:ascii="宋体" w:hAnsi="宋体" w:eastAsia="宋体"/>
          <w:sz w:val="24"/>
          <w:szCs w:val="24"/>
        </w:rPr>
      </w:pPr>
      <w:r>
        <w:rPr>
          <w:rFonts w:hint="eastAsia" w:ascii="宋体" w:hAnsi="宋体" w:eastAsia="宋体"/>
          <w:sz w:val="24"/>
          <w:szCs w:val="24"/>
        </w:rPr>
        <w:t>（2）组织纪律性强，为人师表，团结协作；事业心和责任感强，不怕吃苦，甘于奉献。</w:t>
      </w:r>
    </w:p>
    <w:p>
      <w:pPr>
        <w:spacing w:line="360" w:lineRule="auto"/>
        <w:rPr>
          <w:rFonts w:hint="eastAsia" w:ascii="宋体" w:hAnsi="宋体" w:eastAsia="宋体"/>
          <w:sz w:val="24"/>
          <w:szCs w:val="24"/>
        </w:rPr>
      </w:pPr>
      <w:r>
        <w:rPr>
          <w:rFonts w:hint="eastAsia" w:ascii="宋体" w:hAnsi="宋体" w:eastAsia="宋体"/>
          <w:sz w:val="24"/>
          <w:szCs w:val="24"/>
        </w:rPr>
        <w:t>（3）熟悉教学科研和管理，作风扎实，有较强的工作能力和较丰富的实际工作经验，身心健康。</w:t>
      </w:r>
    </w:p>
    <w:p>
      <w:pPr>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4）具有适应参与教学建设、承担专业课程教学或实践指导需要的基</w:t>
      </w:r>
      <w:r>
        <w:rPr>
          <w:rFonts w:hint="eastAsia" w:ascii="宋体" w:hAnsi="宋体" w:eastAsia="宋体"/>
          <w:sz w:val="24"/>
          <w:szCs w:val="24"/>
        </w:rPr>
        <w:t>本表达能力，身体健康；</w:t>
      </w:r>
      <w:r>
        <w:rPr>
          <w:rFonts w:ascii="宋体" w:hAnsi="宋体" w:eastAsia="宋体"/>
          <w:sz w:val="24"/>
          <w:szCs w:val="24"/>
        </w:rPr>
        <w:t xml:space="preserve"> </w:t>
      </w:r>
    </w:p>
    <w:p>
      <w:pPr>
        <w:spacing w:line="360" w:lineRule="auto"/>
        <w:rPr>
          <w:rFonts w:ascii="宋体" w:hAnsi="宋体" w:eastAsia="宋体"/>
          <w:sz w:val="24"/>
          <w:szCs w:val="24"/>
        </w:rPr>
      </w:pPr>
      <w:r>
        <w:rPr>
          <w:rFonts w:ascii="宋体" w:hAnsi="宋体" w:eastAsia="宋体"/>
          <w:sz w:val="24"/>
          <w:szCs w:val="24"/>
        </w:rPr>
        <w:t>（5）原则上应具有</w:t>
      </w:r>
      <w:r>
        <w:rPr>
          <w:rFonts w:hint="eastAsia" w:ascii="宋体" w:hAnsi="宋体" w:eastAsia="宋体"/>
          <w:sz w:val="24"/>
          <w:szCs w:val="24"/>
        </w:rPr>
        <w:t>大学本科</w:t>
      </w:r>
      <w:r>
        <w:rPr>
          <w:rFonts w:ascii="宋体" w:hAnsi="宋体" w:eastAsia="宋体"/>
          <w:sz w:val="24"/>
          <w:szCs w:val="24"/>
        </w:rPr>
        <w:t>或中级及以上职业技术资格</w:t>
      </w:r>
      <w:r>
        <w:rPr>
          <w:rFonts w:ascii="宋体" w:hAnsi="宋体" w:eastAsia="宋体"/>
          <w:sz w:val="24"/>
          <w:szCs w:val="24"/>
        </w:rPr>
        <w:t>；或 2年</w:t>
      </w:r>
      <w:r>
        <w:rPr>
          <w:rFonts w:ascii="宋体" w:hAnsi="宋体" w:eastAsia="宋体"/>
          <w:sz w:val="24"/>
          <w:szCs w:val="24"/>
        </w:rPr>
        <w:t>以上工作经历的硕士以上研究生；</w:t>
      </w:r>
      <w:r>
        <w:rPr>
          <w:rFonts w:hint="eastAsia" w:ascii="宋体" w:hAnsi="宋体" w:eastAsia="宋体"/>
          <w:sz w:val="24"/>
          <w:szCs w:val="24"/>
        </w:rPr>
        <w:t>或区级学科带头人、骨干教师；或具有较强实践能力的能工巧匠。</w:t>
      </w:r>
    </w:p>
    <w:p>
      <w:pPr>
        <w:spacing w:line="360" w:lineRule="auto"/>
        <w:rPr>
          <w:rFonts w:ascii="宋体" w:hAnsi="宋体" w:eastAsia="宋体"/>
          <w:sz w:val="24"/>
          <w:szCs w:val="24"/>
        </w:rPr>
      </w:pPr>
      <w:r>
        <w:rPr>
          <w:rFonts w:hint="eastAsia" w:ascii="宋体" w:hAnsi="宋体" w:eastAsia="宋体"/>
          <w:sz w:val="24"/>
          <w:szCs w:val="24"/>
        </w:rPr>
        <w:t>第五条 为确保派出在各方面表现突出的优秀人才和适应对接学校具体需要的人才，集团各成员校对</w:t>
      </w:r>
      <w:r>
        <w:rPr>
          <w:rFonts w:ascii="宋体" w:hAnsi="宋体" w:eastAsia="宋体"/>
          <w:sz w:val="24"/>
          <w:szCs w:val="24"/>
        </w:rPr>
        <w:t>派出支教人员</w:t>
      </w:r>
      <w:r>
        <w:rPr>
          <w:rFonts w:hint="eastAsia" w:ascii="宋体" w:hAnsi="宋体" w:eastAsia="宋体"/>
          <w:sz w:val="24"/>
          <w:szCs w:val="24"/>
        </w:rPr>
        <w:t>严格执行</w:t>
      </w:r>
      <w:r>
        <w:rPr>
          <w:rFonts w:ascii="宋体" w:hAnsi="宋体" w:eastAsia="宋体"/>
          <w:sz w:val="24"/>
          <w:szCs w:val="24"/>
        </w:rPr>
        <w:t>资格审核程序</w:t>
      </w:r>
      <w:r>
        <w:rPr>
          <w:rFonts w:hint="eastAsia" w:ascii="宋体" w:hAnsi="宋体" w:eastAsia="宋体"/>
          <w:sz w:val="24"/>
          <w:szCs w:val="24"/>
        </w:rPr>
        <w:t>。按照接上级通知→个人申报→人事部门接收材料→派出校领导班子审核批准→报送教育主管机关的流程确定选派人员。</w:t>
      </w:r>
    </w:p>
    <w:p>
      <w:pPr>
        <w:pStyle w:val="5"/>
        <w:numPr>
          <w:ilvl w:val="-1"/>
          <w:numId w:val="0"/>
        </w:numPr>
        <w:spacing w:line="360" w:lineRule="auto"/>
        <w:ind w:left="0" w:firstLine="3132" w:firstLineChars="1300"/>
        <w:jc w:val="both"/>
        <w:rPr>
          <w:rFonts w:ascii="宋体" w:hAnsi="宋体" w:eastAsia="宋体"/>
          <w:b/>
          <w:bCs/>
          <w:sz w:val="24"/>
          <w:szCs w:val="24"/>
        </w:rPr>
      </w:pPr>
      <w:r>
        <w:rPr>
          <w:rFonts w:hint="eastAsia" w:ascii="宋体" w:hAnsi="宋体" w:eastAsia="宋体"/>
          <w:b/>
          <w:bCs/>
          <w:sz w:val="24"/>
          <w:szCs w:val="24"/>
        </w:rPr>
        <w:t>第三章 监督机制</w:t>
      </w:r>
    </w:p>
    <w:p>
      <w:pPr>
        <w:spacing w:line="360" w:lineRule="auto"/>
        <w:rPr>
          <w:rFonts w:ascii="宋体" w:hAnsi="宋体" w:eastAsia="宋体"/>
          <w:sz w:val="24"/>
          <w:szCs w:val="24"/>
        </w:rPr>
      </w:pPr>
      <w:r>
        <w:rPr>
          <w:rFonts w:hint="eastAsia" w:ascii="宋体" w:hAnsi="宋体" w:eastAsia="宋体"/>
          <w:sz w:val="24"/>
          <w:szCs w:val="24"/>
        </w:rPr>
        <w:t>第六条 集团组建扶贫领导小组，强化领导、统筹协调聚合力。集团办公室协助集团理事长负责扶贫日常工作。相关学校成立扶贫工作领导小组，由校长和党委书记任组长，副校级干部为副组长，各部门主任为成员，形成扶贫工作的领导核心。聚合力统筹安排扶贫工作。</w:t>
      </w:r>
    </w:p>
    <w:p>
      <w:pPr>
        <w:spacing w:line="360" w:lineRule="auto"/>
        <w:rPr>
          <w:rFonts w:ascii="宋体" w:hAnsi="宋体" w:eastAsia="宋体"/>
          <w:sz w:val="24"/>
          <w:szCs w:val="24"/>
        </w:rPr>
      </w:pPr>
      <w:r>
        <w:rPr>
          <w:rFonts w:hint="eastAsia" w:ascii="宋体" w:hAnsi="宋体" w:eastAsia="宋体"/>
          <w:sz w:val="24"/>
          <w:szCs w:val="24"/>
        </w:rPr>
        <w:t>第七条 集团</w:t>
      </w:r>
      <w:r>
        <w:rPr>
          <w:rFonts w:ascii="宋体" w:hAnsi="宋体" w:eastAsia="宋体"/>
          <w:sz w:val="24"/>
          <w:szCs w:val="24"/>
        </w:rPr>
        <w:t>建立扶贫工作联席会制度</w:t>
      </w:r>
      <w:r>
        <w:rPr>
          <w:rFonts w:hint="eastAsia" w:ascii="宋体" w:hAnsi="宋体" w:eastAsia="宋体"/>
          <w:sz w:val="24"/>
          <w:szCs w:val="24"/>
        </w:rPr>
        <w:t>。为更好地了解扶贫对象的需求，加强双方、多方的沟通，集团除召开理事会外，还就具体事项制定联席会制度。旨在通过召开联席会议的形式，加强联系与沟通，相互学习借鉴经验，研究探索新经验、新方法。</w:t>
      </w:r>
    </w:p>
    <w:p>
      <w:pPr>
        <w:spacing w:line="360" w:lineRule="auto"/>
        <w:rPr>
          <w:rFonts w:ascii="宋体" w:hAnsi="宋体" w:eastAsia="宋体"/>
          <w:sz w:val="24"/>
          <w:szCs w:val="24"/>
        </w:rPr>
      </w:pPr>
      <w:r>
        <w:rPr>
          <w:rFonts w:hint="eastAsia" w:ascii="宋体" w:hAnsi="宋体" w:eastAsia="宋体"/>
          <w:sz w:val="24"/>
          <w:szCs w:val="24"/>
        </w:rPr>
        <w:t>第八条 集团</w:t>
      </w:r>
      <w:r>
        <w:rPr>
          <w:rFonts w:ascii="宋体" w:hAnsi="宋体" w:eastAsia="宋体"/>
          <w:sz w:val="24"/>
          <w:szCs w:val="24"/>
        </w:rPr>
        <w:t>制定保障对口校际联系通道制度</w:t>
      </w:r>
      <w:r>
        <w:rPr>
          <w:rFonts w:hint="eastAsia" w:ascii="宋体" w:hAnsi="宋体" w:eastAsia="宋体"/>
          <w:sz w:val="24"/>
          <w:szCs w:val="24"/>
        </w:rPr>
        <w:t>。集团各成员单位党政一把手直接负责对口帮扶工作。集团理事长校设立扶贫工作牵头部门——理事会办公室（外事学校校务办公室），明确专门人员负责此项工作，设立专用邮箱、公示工作人员联系方式，保证校际间联系通畅、直接、有效。</w:t>
      </w:r>
    </w:p>
    <w:p>
      <w:pPr>
        <w:spacing w:line="360" w:lineRule="auto"/>
        <w:rPr>
          <w:rFonts w:ascii="宋体" w:hAnsi="宋体" w:eastAsia="宋体"/>
          <w:sz w:val="24"/>
          <w:szCs w:val="24"/>
        </w:rPr>
      </w:pPr>
      <w:r>
        <w:rPr>
          <w:rFonts w:hint="eastAsia" w:ascii="宋体" w:hAnsi="宋体" w:eastAsia="宋体"/>
          <w:sz w:val="24"/>
          <w:szCs w:val="24"/>
        </w:rPr>
        <w:t>第九条 为全面、准确、及时，实事求是，亮点突出地宣传支教工作，集团由北京外事学校校务办公室牵头并实施，制定了支教工作宣传办法，对宣传的原则，信息审批流程，信息交流，宣传路径做出了明确规定。强调宣传工作要严谨、真实、迅速，遇重大事件宣传稿要经过集团董事长审阅。</w:t>
      </w:r>
    </w:p>
    <w:p>
      <w:pPr>
        <w:spacing w:line="360" w:lineRule="auto"/>
        <w:ind w:firstLine="3132" w:firstLineChars="1300"/>
        <w:rPr>
          <w:rFonts w:ascii="宋体" w:hAnsi="宋体" w:eastAsia="宋体"/>
          <w:b/>
          <w:bCs/>
          <w:color w:val="auto"/>
          <w:sz w:val="24"/>
          <w:szCs w:val="24"/>
        </w:rPr>
      </w:pPr>
      <w:r>
        <w:rPr>
          <w:rFonts w:hint="eastAsia" w:ascii="宋体" w:hAnsi="宋体" w:eastAsia="宋体"/>
          <w:b/>
          <w:bCs/>
          <w:color w:val="auto"/>
          <w:sz w:val="24"/>
          <w:szCs w:val="24"/>
        </w:rPr>
        <w:t>第四章 支教人员管理制度</w:t>
      </w:r>
    </w:p>
    <w:p>
      <w:pPr>
        <w:spacing w:line="360" w:lineRule="auto"/>
        <w:rPr>
          <w:rFonts w:ascii="宋体" w:hAnsi="宋体" w:eastAsia="宋体"/>
          <w:sz w:val="24"/>
          <w:szCs w:val="24"/>
        </w:rPr>
      </w:pPr>
      <w:r>
        <w:rPr>
          <w:rFonts w:hint="eastAsia" w:ascii="宋体" w:hAnsi="宋体" w:eastAsia="宋体"/>
          <w:sz w:val="24"/>
          <w:szCs w:val="24"/>
        </w:rPr>
        <w:t>第十条 支教派出人员接受派出学校和对接学校双重管理，以受援学校为主。集团成员校制定派出支教人员制定管理办法，包括支教人员的组织管理和个人行为规范、教育教学工作要求、工作纪律等方面内容。</w:t>
      </w:r>
    </w:p>
    <w:p>
      <w:pPr>
        <w:spacing w:line="360" w:lineRule="auto"/>
        <w:rPr>
          <w:rFonts w:ascii="宋体" w:hAnsi="宋体" w:eastAsia="宋体"/>
          <w:sz w:val="24"/>
          <w:szCs w:val="24"/>
        </w:rPr>
      </w:pPr>
      <w:r>
        <w:rPr>
          <w:rFonts w:hint="eastAsia" w:ascii="宋体" w:hAnsi="宋体" w:eastAsia="宋体"/>
          <w:sz w:val="24"/>
          <w:szCs w:val="24"/>
        </w:rPr>
        <w:t>第十一条 支教人员在支教期间的职责</w:t>
      </w:r>
    </w:p>
    <w:p>
      <w:pPr>
        <w:pStyle w:val="5"/>
        <w:numPr>
          <w:ilvl w:val="0"/>
          <w:numId w:val="3"/>
        </w:numPr>
        <w:spacing w:line="360" w:lineRule="auto"/>
        <w:ind w:firstLineChars="0"/>
        <w:rPr>
          <w:rFonts w:ascii="宋体" w:hAnsi="宋体" w:eastAsia="宋体"/>
          <w:sz w:val="24"/>
          <w:szCs w:val="24"/>
        </w:rPr>
      </w:pPr>
      <w:r>
        <w:rPr>
          <w:rFonts w:hint="eastAsia" w:ascii="宋体" w:hAnsi="宋体" w:eastAsia="宋体"/>
          <w:sz w:val="24"/>
          <w:szCs w:val="24"/>
        </w:rPr>
        <w:t>教育教学工作要求①承担教学工作。</w:t>
      </w:r>
    </w:p>
    <w:p>
      <w:pPr>
        <w:spacing w:line="360" w:lineRule="auto"/>
        <w:rPr>
          <w:rFonts w:ascii="宋体" w:hAnsi="宋体" w:eastAsia="宋体"/>
          <w:sz w:val="24"/>
          <w:szCs w:val="24"/>
        </w:rPr>
      </w:pPr>
      <w:r>
        <w:rPr>
          <w:rFonts w:hint="eastAsia" w:ascii="宋体" w:hAnsi="宋体" w:eastAsia="宋体"/>
          <w:sz w:val="24"/>
          <w:szCs w:val="24"/>
        </w:rPr>
        <w:t>②完成听、评课工作。为了保证通过听评课提升对口帮扶学校教师教学能力</w:t>
      </w:r>
    </w:p>
    <w:p>
      <w:pPr>
        <w:spacing w:line="360" w:lineRule="auto"/>
        <w:rPr>
          <w:rFonts w:ascii="宋体" w:hAnsi="宋体" w:eastAsia="宋体"/>
          <w:sz w:val="24"/>
          <w:szCs w:val="24"/>
        </w:rPr>
      </w:pPr>
      <w:r>
        <w:rPr>
          <w:rFonts w:hint="eastAsia" w:ascii="宋体" w:hAnsi="宋体" w:eastAsia="宋体"/>
          <w:sz w:val="24"/>
          <w:szCs w:val="24"/>
        </w:rPr>
        <w:t>水平，集团制定了听课评价管理办法。从课堂教学评价的原则、内容、方式做出明确说明。强调评价的方向性、适应性、多元性和发展性。评价内容包括教学目标、教学内容、教学过程、学生活动、教学技能、教学效果以及信息技术应用创新和特色等方面，细化评价内容，便于诊断问题，提升质量。</w:t>
      </w:r>
    </w:p>
    <w:p>
      <w:pPr>
        <w:spacing w:line="360" w:lineRule="auto"/>
        <w:rPr>
          <w:rFonts w:ascii="宋体" w:hAnsi="宋体" w:eastAsia="宋体"/>
          <w:sz w:val="24"/>
          <w:szCs w:val="24"/>
        </w:rPr>
      </w:pPr>
      <w:r>
        <w:rPr>
          <w:rFonts w:hint="eastAsia" w:ascii="宋体" w:hAnsi="宋体" w:eastAsia="宋体"/>
          <w:sz w:val="24"/>
          <w:szCs w:val="24"/>
        </w:rPr>
        <w:t>③完成公开课。支教教师在支教期间完成公开示范课。</w:t>
      </w:r>
    </w:p>
    <w:p>
      <w:pPr>
        <w:spacing w:line="360" w:lineRule="auto"/>
        <w:rPr>
          <w:rFonts w:ascii="宋体" w:hAnsi="宋体" w:eastAsia="宋体"/>
          <w:sz w:val="24"/>
          <w:szCs w:val="24"/>
        </w:rPr>
      </w:pPr>
      <w:r>
        <w:rPr>
          <w:rFonts w:hint="eastAsia" w:ascii="宋体" w:hAnsi="宋体" w:eastAsia="宋体"/>
          <w:sz w:val="24"/>
          <w:szCs w:val="24"/>
        </w:rPr>
        <w:t>④指导教师。</w:t>
      </w:r>
    </w:p>
    <w:p>
      <w:pPr>
        <w:spacing w:line="360" w:lineRule="auto"/>
        <w:rPr>
          <w:rFonts w:ascii="宋体" w:hAnsi="宋体" w:eastAsia="宋体"/>
          <w:sz w:val="24"/>
          <w:szCs w:val="24"/>
        </w:rPr>
      </w:pPr>
      <w:r>
        <w:rPr>
          <w:rFonts w:hint="eastAsia" w:ascii="宋体" w:hAnsi="宋体" w:eastAsia="宋体"/>
          <w:sz w:val="24"/>
          <w:szCs w:val="24"/>
        </w:rPr>
        <w:t>⑤主持或参与课题研究。</w:t>
      </w:r>
    </w:p>
    <w:p>
      <w:pPr>
        <w:spacing w:line="360" w:lineRule="auto"/>
        <w:rPr>
          <w:rFonts w:hint="eastAsia" w:ascii="宋体" w:hAnsi="宋体" w:eastAsia="宋体"/>
          <w:sz w:val="24"/>
          <w:szCs w:val="24"/>
        </w:rPr>
      </w:pPr>
      <w:r>
        <w:rPr>
          <w:rFonts w:hint="eastAsia" w:ascii="宋体" w:hAnsi="宋体" w:eastAsia="宋体"/>
          <w:sz w:val="24"/>
          <w:szCs w:val="24"/>
        </w:rPr>
        <w:t>⑥参与专业建设。</w:t>
      </w:r>
    </w:p>
    <w:p>
      <w:pPr>
        <w:pStyle w:val="5"/>
        <w:numPr>
          <w:ilvl w:val="0"/>
          <w:numId w:val="3"/>
        </w:numPr>
        <w:spacing w:line="360" w:lineRule="auto"/>
        <w:ind w:firstLineChars="0"/>
        <w:rPr>
          <w:rFonts w:ascii="宋体" w:hAnsi="宋体" w:eastAsia="宋体"/>
          <w:sz w:val="24"/>
          <w:szCs w:val="24"/>
        </w:rPr>
      </w:pPr>
      <w:r>
        <w:rPr>
          <w:rFonts w:hint="eastAsia" w:ascii="宋体" w:hAnsi="宋体" w:eastAsia="宋体"/>
          <w:sz w:val="24"/>
          <w:szCs w:val="24"/>
        </w:rPr>
        <w:t>工作纪律</w:t>
      </w:r>
    </w:p>
    <w:p>
      <w:pPr>
        <w:pStyle w:val="5"/>
        <w:spacing w:line="360" w:lineRule="auto"/>
        <w:ind w:left="720" w:firstLine="0" w:firstLineChars="0"/>
        <w:rPr>
          <w:rFonts w:ascii="宋体" w:hAnsi="宋体" w:eastAsia="宋体"/>
          <w:sz w:val="24"/>
          <w:szCs w:val="24"/>
        </w:rPr>
      </w:pPr>
      <w:r>
        <w:rPr>
          <w:rFonts w:hint="eastAsia" w:ascii="宋体" w:hAnsi="宋体" w:eastAsia="宋体"/>
          <w:sz w:val="24"/>
          <w:szCs w:val="24"/>
        </w:rPr>
        <w:t>严格执行对接学校的考勤制度。按时向派出学校进行工作汇报，提交书面</w:t>
      </w:r>
    </w:p>
    <w:p>
      <w:pPr>
        <w:spacing w:line="360" w:lineRule="auto"/>
        <w:rPr>
          <w:rFonts w:ascii="宋体" w:hAnsi="宋体" w:eastAsia="宋体"/>
          <w:sz w:val="24"/>
          <w:szCs w:val="24"/>
        </w:rPr>
      </w:pPr>
      <w:r>
        <w:rPr>
          <w:rFonts w:hint="eastAsia" w:ascii="宋体" w:hAnsi="宋体" w:eastAsia="宋体"/>
          <w:sz w:val="24"/>
          <w:szCs w:val="24"/>
        </w:rPr>
        <w:t>总结资料。</w:t>
      </w:r>
    </w:p>
    <w:p>
      <w:pPr>
        <w:spacing w:line="360" w:lineRule="auto"/>
        <w:rPr>
          <w:rFonts w:hint="eastAsia" w:ascii="宋体" w:hAnsi="宋体" w:eastAsia="宋体"/>
          <w:sz w:val="24"/>
          <w:szCs w:val="24"/>
        </w:rPr>
      </w:pPr>
    </w:p>
    <w:p>
      <w:pPr>
        <w:spacing w:line="360" w:lineRule="auto"/>
        <w:ind w:firstLine="3132" w:firstLineChars="1300"/>
        <w:rPr>
          <w:rFonts w:ascii="宋体" w:hAnsi="宋体" w:eastAsia="宋体"/>
          <w:b/>
          <w:bCs/>
          <w:color w:val="auto"/>
          <w:sz w:val="24"/>
          <w:szCs w:val="24"/>
        </w:rPr>
      </w:pPr>
      <w:r>
        <w:rPr>
          <w:rFonts w:hint="eastAsia" w:ascii="宋体" w:hAnsi="宋体" w:eastAsia="宋体"/>
          <w:b/>
          <w:bCs/>
          <w:color w:val="auto"/>
          <w:sz w:val="24"/>
          <w:szCs w:val="24"/>
        </w:rPr>
        <w:t>第五章 评价制度</w:t>
      </w:r>
    </w:p>
    <w:p>
      <w:pPr>
        <w:spacing w:line="360" w:lineRule="auto"/>
        <w:rPr>
          <w:rFonts w:ascii="宋体" w:hAnsi="宋体" w:eastAsia="宋体"/>
          <w:sz w:val="24"/>
          <w:szCs w:val="24"/>
        </w:rPr>
      </w:pPr>
      <w:r>
        <w:rPr>
          <w:rFonts w:hint="eastAsia" w:ascii="宋体" w:hAnsi="宋体" w:eastAsia="宋体"/>
          <w:sz w:val="24"/>
          <w:szCs w:val="24"/>
        </w:rPr>
        <w:t>第十三条 为了保证支教（扶贫）工作效果，集团制定了对支教人员的考评办法，主要关注如下几个方面：教学情况，包括听评课、授课（含公开课）情况；教科研情况，包括开办讲座，参与课题研究，参与专业建设，培训教师等；扶贫工作参与情况。</w:t>
      </w:r>
    </w:p>
    <w:p>
      <w:pPr>
        <w:spacing w:line="360" w:lineRule="auto"/>
        <w:rPr>
          <w:rFonts w:ascii="宋体" w:hAnsi="宋体" w:eastAsia="宋体"/>
          <w:sz w:val="24"/>
          <w:szCs w:val="24"/>
        </w:rPr>
      </w:pPr>
      <w:r>
        <w:rPr>
          <w:rFonts w:hint="eastAsia" w:ascii="宋体" w:hAnsi="宋体" w:eastAsia="宋体"/>
          <w:sz w:val="24"/>
          <w:szCs w:val="24"/>
        </w:rPr>
        <w:t>第十四条 考核评价既重视客观性评价，如各种数据，又重视主观评价，如受援地区的公函、访谈、评语。</w:t>
      </w:r>
    </w:p>
    <w:p>
      <w:pPr>
        <w:spacing w:line="360" w:lineRule="auto"/>
        <w:jc w:val="center"/>
        <w:rPr>
          <w:rFonts w:hint="eastAsia" w:ascii="宋体" w:hAnsi="宋体" w:eastAsia="宋体"/>
          <w:b/>
          <w:bCs/>
          <w:sz w:val="24"/>
          <w:szCs w:val="24"/>
        </w:rPr>
      </w:pPr>
      <w:r>
        <w:rPr>
          <w:rFonts w:hint="eastAsia" w:ascii="宋体" w:hAnsi="宋体" w:eastAsia="宋体"/>
          <w:b/>
          <w:bCs/>
          <w:sz w:val="24"/>
          <w:szCs w:val="24"/>
        </w:rPr>
        <w:t>第六章 支持政策与激励</w:t>
      </w:r>
    </w:p>
    <w:p>
      <w:pPr>
        <w:spacing w:line="360" w:lineRule="auto"/>
        <w:rPr>
          <w:rFonts w:ascii="宋体" w:hAnsi="宋体" w:eastAsia="宋体"/>
          <w:sz w:val="24"/>
          <w:szCs w:val="24"/>
        </w:rPr>
      </w:pPr>
      <w:r>
        <w:rPr>
          <w:rFonts w:hint="eastAsia" w:ascii="宋体" w:hAnsi="宋体" w:eastAsia="宋体"/>
          <w:sz w:val="24"/>
          <w:szCs w:val="24"/>
        </w:rPr>
        <w:t>第十五条 为保证支教工作的顺利展开，解决支教人员后顾之忧，做好支教人员的后盾，集团要求各成员单位定期访问支教人员家属，做好节日慰问家属工作，做好到支教地区慰问支教人员的工作。在业务上，对支教人员提出的需求，要及时的予以援助。</w:t>
      </w:r>
    </w:p>
    <w:p>
      <w:pPr>
        <w:spacing w:line="360" w:lineRule="auto"/>
        <w:rPr>
          <w:rFonts w:ascii="宋体" w:hAnsi="宋体" w:eastAsia="宋体"/>
          <w:sz w:val="24"/>
          <w:szCs w:val="24"/>
        </w:rPr>
      </w:pPr>
      <w:r>
        <w:rPr>
          <w:rFonts w:hint="eastAsia" w:ascii="宋体" w:hAnsi="宋体" w:eastAsia="宋体"/>
          <w:sz w:val="24"/>
          <w:szCs w:val="24"/>
        </w:rPr>
        <w:t>第十六条 集团各成员校执行上级各主管机关对于派出的支教人员有相应的待遇保障办法。</w:t>
      </w:r>
    </w:p>
    <w:p>
      <w:pPr>
        <w:spacing w:line="360" w:lineRule="auto"/>
        <w:rPr>
          <w:rFonts w:ascii="宋体" w:hAnsi="宋体" w:eastAsia="宋体"/>
          <w:sz w:val="24"/>
          <w:szCs w:val="24"/>
        </w:rPr>
      </w:pPr>
      <w:r>
        <w:rPr>
          <w:rFonts w:hint="eastAsia" w:ascii="宋体" w:hAnsi="宋体" w:eastAsia="宋体"/>
          <w:sz w:val="24"/>
          <w:szCs w:val="24"/>
        </w:rPr>
        <w:t>第十七条 为鼓励先进、树立榜样，集团各成员校在评优、评先、职称晋级等方面制定了政策对支教人员给予倾斜和奖励。</w:t>
      </w:r>
    </w:p>
    <w:p>
      <w:pPr>
        <w:spacing w:line="360" w:lineRule="auto"/>
        <w:jc w:val="center"/>
        <w:rPr>
          <w:rFonts w:ascii="宋体" w:hAnsi="宋体" w:eastAsia="宋体"/>
          <w:b/>
          <w:bCs/>
          <w:sz w:val="24"/>
          <w:szCs w:val="24"/>
        </w:rPr>
      </w:pPr>
      <w:r>
        <w:rPr>
          <w:rFonts w:hint="eastAsia" w:ascii="宋体" w:hAnsi="宋体" w:eastAsia="宋体"/>
          <w:b/>
          <w:bCs/>
          <w:sz w:val="24"/>
          <w:szCs w:val="24"/>
        </w:rPr>
        <w:t>第七章</w:t>
      </w:r>
      <w:r>
        <w:rPr>
          <w:rFonts w:ascii="宋体" w:hAnsi="宋体" w:eastAsia="宋体"/>
          <w:b/>
          <w:bCs/>
          <w:sz w:val="24"/>
          <w:szCs w:val="24"/>
        </w:rPr>
        <w:t xml:space="preserve"> 附 则</w:t>
      </w:r>
    </w:p>
    <w:p>
      <w:pPr>
        <w:spacing w:line="360" w:lineRule="auto"/>
        <w:rPr>
          <w:rFonts w:ascii="宋体" w:hAnsi="宋体" w:eastAsia="宋体"/>
          <w:sz w:val="24"/>
          <w:szCs w:val="24"/>
        </w:rPr>
      </w:pPr>
      <w:r>
        <w:rPr>
          <w:rFonts w:hint="eastAsia" w:ascii="宋体" w:hAnsi="宋体" w:eastAsia="宋体"/>
          <w:sz w:val="24"/>
          <w:szCs w:val="24"/>
        </w:rPr>
        <w:t>第十八条</w:t>
      </w:r>
      <w:r>
        <w:rPr>
          <w:rFonts w:ascii="宋体" w:hAnsi="宋体" w:eastAsia="宋体"/>
          <w:sz w:val="24"/>
          <w:szCs w:val="24"/>
        </w:rPr>
        <w:t xml:space="preserve"> 本办法自</w:t>
      </w:r>
      <w:r>
        <w:rPr>
          <w:rFonts w:hint="eastAsia" w:ascii="宋体" w:hAnsi="宋体" w:eastAsia="宋体"/>
          <w:sz w:val="24"/>
          <w:szCs w:val="24"/>
          <w:lang w:eastAsia="zh-CN"/>
        </w:rPr>
        <w:t>制定之日起</w:t>
      </w:r>
      <w:r>
        <w:rPr>
          <w:rFonts w:ascii="宋体" w:hAnsi="宋体" w:eastAsia="宋体"/>
          <w:sz w:val="24"/>
          <w:szCs w:val="24"/>
        </w:rPr>
        <w:t>开始执行。</w:t>
      </w: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3521959"/>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93BC8"/>
    <w:multiLevelType w:val="multilevel"/>
    <w:tmpl w:val="58D93BC8"/>
    <w:lvl w:ilvl="0" w:tentative="0">
      <w:start w:val="1"/>
      <w:numFmt w:val="japaneseCounting"/>
      <w:lvlText w:val="第%1章"/>
      <w:lvlJc w:val="left"/>
      <w:pPr>
        <w:ind w:left="1322" w:hanging="84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620119F2"/>
    <w:multiLevelType w:val="multilevel"/>
    <w:tmpl w:val="620119F2"/>
    <w:lvl w:ilvl="0" w:tentative="0">
      <w:start w:val="1"/>
      <w:numFmt w:val="decimal"/>
      <w:lvlText w:val="（%1）"/>
      <w:lvlJc w:val="left"/>
      <w:pPr>
        <w:ind w:left="720" w:hanging="720"/>
      </w:pPr>
      <w:rPr>
        <w:rFonts w:hint="default"/>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96C08A2"/>
    <w:multiLevelType w:val="multilevel"/>
    <w:tmpl w:val="796C08A2"/>
    <w:lvl w:ilvl="0" w:tentative="0">
      <w:start w:val="1"/>
      <w:numFmt w:val="japaneseCounting"/>
      <w:lvlText w:val="第%1条"/>
      <w:lvlJc w:val="left"/>
      <w:pPr>
        <w:ind w:left="840" w:hanging="8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287EFD"/>
    <w:rsid w:val="0E287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2019-10-10T10:11:00Z</dcterms:created>
  <dc:creator>李丽君</dc:creator>
  <cp:lastModifiedBy>李丽君</cp:lastModifiedBy>
  <dcterms:modified xsi:type="dcterms:W3CDTF">2019-10-10T10:16:54Z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